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270B" w14:textId="1293160C" w:rsidR="00D54856" w:rsidRDefault="00D54856" w:rsidP="003326CD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180C2" wp14:editId="545C7A5A">
                <wp:simplePos x="0" y="0"/>
                <wp:positionH relativeFrom="column">
                  <wp:posOffset>0</wp:posOffset>
                </wp:positionH>
                <wp:positionV relativeFrom="paragraph">
                  <wp:posOffset>86962</wp:posOffset>
                </wp:positionV>
                <wp:extent cx="8870950" cy="0"/>
                <wp:effectExtent l="0" t="0" r="0" b="0"/>
                <wp:wrapNone/>
                <wp:docPr id="1808615209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2A912" id="Łącznik prosty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85pt" to="698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7A60E847" w14:textId="30326A7E" w:rsidR="00CA673C" w:rsidRPr="003326CD" w:rsidRDefault="00CA673C" w:rsidP="003326CD">
      <w:pPr>
        <w:jc w:val="center"/>
        <w:rPr>
          <w:b/>
          <w:bCs/>
          <w:sz w:val="24"/>
          <w:szCs w:val="24"/>
        </w:rPr>
      </w:pPr>
      <w:r w:rsidRPr="003326CD">
        <w:rPr>
          <w:b/>
          <w:bCs/>
          <w:sz w:val="24"/>
          <w:szCs w:val="24"/>
        </w:rPr>
        <w:t xml:space="preserve">HARMONOGRAM </w:t>
      </w:r>
      <w:r w:rsidR="00E2434C">
        <w:rPr>
          <w:b/>
          <w:bCs/>
          <w:sz w:val="24"/>
          <w:szCs w:val="24"/>
        </w:rPr>
        <w:t>REALIZACJI PLANU KOMUNIKACJI</w:t>
      </w:r>
      <w:r w:rsidRPr="003326CD">
        <w:rPr>
          <w:b/>
          <w:bCs/>
          <w:sz w:val="24"/>
          <w:szCs w:val="24"/>
        </w:rPr>
        <w:t xml:space="preserve"> NA ROK 202</w:t>
      </w:r>
      <w:r w:rsidR="00566381">
        <w:rPr>
          <w:b/>
          <w:bCs/>
          <w:sz w:val="24"/>
          <w:szCs w:val="24"/>
        </w:rPr>
        <w:t>6</w:t>
      </w:r>
    </w:p>
    <w:p w14:paraId="72BBE09A" w14:textId="77777777" w:rsidR="002A69F4" w:rsidRDefault="00CA673C" w:rsidP="003326CD">
      <w:pPr>
        <w:jc w:val="center"/>
        <w:rPr>
          <w:b/>
          <w:bCs/>
          <w:sz w:val="24"/>
          <w:szCs w:val="24"/>
        </w:rPr>
      </w:pPr>
      <w:r w:rsidRPr="003326CD">
        <w:rPr>
          <w:b/>
          <w:bCs/>
          <w:sz w:val="24"/>
          <w:szCs w:val="24"/>
        </w:rPr>
        <w:t xml:space="preserve">LOKALNEJ GRUPY DZIAŁANIA </w:t>
      </w:r>
      <w:r w:rsidR="003326CD" w:rsidRPr="003326CD">
        <w:rPr>
          <w:b/>
          <w:bCs/>
          <w:sz w:val="24"/>
          <w:szCs w:val="24"/>
        </w:rPr>
        <w:t>„PODKOWA</w:t>
      </w:r>
      <w:r w:rsidRPr="003326CD">
        <w:rPr>
          <w:b/>
          <w:bCs/>
          <w:sz w:val="24"/>
          <w:szCs w:val="24"/>
        </w:rPr>
        <w:t>”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229"/>
        <w:gridCol w:w="3728"/>
        <w:gridCol w:w="5103"/>
        <w:gridCol w:w="2693"/>
        <w:gridCol w:w="1276"/>
      </w:tblGrid>
      <w:tr w:rsidR="00E2434C" w14:paraId="3DD2BF9D" w14:textId="77777777" w:rsidTr="00415FB2">
        <w:tc>
          <w:tcPr>
            <w:tcW w:w="1229" w:type="dxa"/>
            <w:shd w:val="clear" w:color="auto" w:fill="FFC000" w:themeFill="accent4"/>
          </w:tcPr>
          <w:p w14:paraId="60FC539A" w14:textId="433E3457" w:rsidR="00E2434C" w:rsidRPr="00697786" w:rsidRDefault="00E2434C" w:rsidP="00697786">
            <w:pPr>
              <w:jc w:val="center"/>
              <w:rPr>
                <w:b/>
                <w:bCs/>
              </w:rPr>
            </w:pPr>
            <w:r w:rsidRPr="00697786">
              <w:rPr>
                <w:b/>
                <w:bCs/>
              </w:rPr>
              <w:t>L.P.</w:t>
            </w:r>
          </w:p>
        </w:tc>
        <w:tc>
          <w:tcPr>
            <w:tcW w:w="3728" w:type="dxa"/>
            <w:shd w:val="clear" w:color="auto" w:fill="FFC000" w:themeFill="accent4"/>
          </w:tcPr>
          <w:p w14:paraId="4B2022A5" w14:textId="51CF411C" w:rsidR="00E2434C" w:rsidRPr="00697786" w:rsidRDefault="00E2434C" w:rsidP="00697786">
            <w:pPr>
              <w:jc w:val="center"/>
              <w:rPr>
                <w:b/>
                <w:bCs/>
              </w:rPr>
            </w:pPr>
            <w:r w:rsidRPr="00697786">
              <w:rPr>
                <w:b/>
                <w:bCs/>
              </w:rPr>
              <w:t>Nazwa działania komunikacyjnego</w:t>
            </w:r>
          </w:p>
        </w:tc>
        <w:tc>
          <w:tcPr>
            <w:tcW w:w="5103" w:type="dxa"/>
            <w:shd w:val="clear" w:color="auto" w:fill="FFC000" w:themeFill="accent4"/>
          </w:tcPr>
          <w:p w14:paraId="2ADDFCC5" w14:textId="75CBF788" w:rsidR="00E2434C" w:rsidRPr="00697786" w:rsidRDefault="00E2434C" w:rsidP="00697786">
            <w:pPr>
              <w:jc w:val="center"/>
              <w:rPr>
                <w:b/>
                <w:bCs/>
              </w:rPr>
            </w:pPr>
            <w:r w:rsidRPr="00697786">
              <w:rPr>
                <w:rFonts w:eastAsia="Calibri" w:cstheme="minorHAnsi"/>
                <w:b/>
                <w:bCs/>
              </w:rPr>
              <w:t>Wskaźnik działania komunikacyjnego</w:t>
            </w:r>
          </w:p>
        </w:tc>
        <w:tc>
          <w:tcPr>
            <w:tcW w:w="2693" w:type="dxa"/>
            <w:shd w:val="clear" w:color="auto" w:fill="FFC000" w:themeFill="accent4"/>
          </w:tcPr>
          <w:p w14:paraId="2136C977" w14:textId="2E4511A8" w:rsidR="00E2434C" w:rsidRPr="00697786" w:rsidRDefault="00E2434C" w:rsidP="00697786">
            <w:pPr>
              <w:jc w:val="center"/>
              <w:rPr>
                <w:b/>
                <w:bCs/>
              </w:rPr>
            </w:pPr>
            <w:r w:rsidRPr="00697786">
              <w:rPr>
                <w:b/>
                <w:bCs/>
              </w:rPr>
              <w:t>Termin realizacji</w:t>
            </w:r>
          </w:p>
        </w:tc>
        <w:tc>
          <w:tcPr>
            <w:tcW w:w="1276" w:type="dxa"/>
            <w:shd w:val="clear" w:color="auto" w:fill="FFC000" w:themeFill="accent4"/>
          </w:tcPr>
          <w:p w14:paraId="4DDBA10A" w14:textId="6034B2FF" w:rsidR="00E2434C" w:rsidRPr="00697786" w:rsidRDefault="00E2434C" w:rsidP="00697786">
            <w:pPr>
              <w:jc w:val="center"/>
              <w:rPr>
                <w:b/>
                <w:bCs/>
              </w:rPr>
            </w:pPr>
            <w:r w:rsidRPr="00697786">
              <w:rPr>
                <w:b/>
                <w:bCs/>
              </w:rPr>
              <w:t>Budżet</w:t>
            </w:r>
          </w:p>
        </w:tc>
      </w:tr>
      <w:tr w:rsidR="00E2434C" w14:paraId="24318CCF" w14:textId="77777777" w:rsidTr="00415FB2">
        <w:trPr>
          <w:trHeight w:val="1626"/>
        </w:trPr>
        <w:tc>
          <w:tcPr>
            <w:tcW w:w="1229" w:type="dxa"/>
            <w:shd w:val="clear" w:color="auto" w:fill="FFC000" w:themeFill="accent4"/>
            <w:vAlign w:val="center"/>
          </w:tcPr>
          <w:p w14:paraId="4F722CDB" w14:textId="4D4D0F6B" w:rsidR="00E2434C" w:rsidRPr="00E152DB" w:rsidRDefault="00E2434C" w:rsidP="007E2048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28" w:type="dxa"/>
          </w:tcPr>
          <w:p w14:paraId="09F1E812" w14:textId="77777777" w:rsidR="00566381" w:rsidRDefault="00566381" w:rsidP="007E2048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0649AAE" w14:textId="13E316E4" w:rsidR="00415FB2" w:rsidRDefault="00566381" w:rsidP="007E2048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>Kampania informacyjna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dotycząca obowiązków komunikacyjnych beneficjentów EFSI</w:t>
            </w:r>
          </w:p>
          <w:p w14:paraId="0BB93442" w14:textId="77777777" w:rsidR="00415FB2" w:rsidRDefault="00415FB2" w:rsidP="007E2048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A2F9A82" w14:textId="07152D7B" w:rsidR="00415FB2" w:rsidRPr="00E152DB" w:rsidRDefault="00415FB2" w:rsidP="00566381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90F1CDE" w14:textId="77777777" w:rsidR="00415FB2" w:rsidRDefault="00415FB2" w:rsidP="007E204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F475BF9" w14:textId="48AAC90E" w:rsidR="00301300" w:rsidRPr="00566381" w:rsidRDefault="00566381" w:rsidP="00566381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66381">
              <w:rPr>
                <w:rFonts w:eastAsia="Times New Roman" w:cstheme="minorHAnsi"/>
                <w:sz w:val="20"/>
                <w:szCs w:val="20"/>
              </w:rPr>
              <w:t>Liczba artykułów zamieszczonych na stronie LGD, aktualizowanych niezwłocznie w przypadku zmiany przepisów dotyczących obowiązków komunikacyjnych – 1 sztuka</w:t>
            </w:r>
          </w:p>
        </w:tc>
        <w:tc>
          <w:tcPr>
            <w:tcW w:w="2693" w:type="dxa"/>
          </w:tcPr>
          <w:p w14:paraId="40863974" w14:textId="77777777" w:rsidR="00415FB2" w:rsidRDefault="00415FB2" w:rsidP="00B572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2118CB5" w14:textId="77777777" w:rsidR="00415FB2" w:rsidRDefault="00415FB2" w:rsidP="00B572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1ABEDD" w14:textId="0FB71255" w:rsidR="00415FB2" w:rsidRDefault="00566381" w:rsidP="00B572D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Styczeń – Czerwiec 2026 r.</w:t>
            </w:r>
          </w:p>
          <w:p w14:paraId="5493425B" w14:textId="77777777" w:rsidR="00415FB2" w:rsidRDefault="00415FB2" w:rsidP="00B572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05A8619" w14:textId="77777777" w:rsidR="00415FB2" w:rsidRDefault="00415FB2" w:rsidP="00B572D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94CB659" w14:textId="527E740A" w:rsidR="00415FB2" w:rsidRPr="00E152DB" w:rsidRDefault="00415FB2" w:rsidP="00B572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EFC3FB6" w14:textId="016936D1" w:rsidR="00E2434C" w:rsidRPr="00E152DB" w:rsidRDefault="00566381" w:rsidP="007E20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B52882">
              <w:rPr>
                <w:rFonts w:cstheme="minorHAnsi"/>
                <w:sz w:val="20"/>
                <w:szCs w:val="20"/>
              </w:rPr>
              <w:t>500</w:t>
            </w:r>
            <w:r>
              <w:rPr>
                <w:rFonts w:cstheme="minorHAnsi"/>
                <w:sz w:val="20"/>
                <w:szCs w:val="20"/>
              </w:rPr>
              <w:t xml:space="preserve"> EURO</w:t>
            </w:r>
          </w:p>
        </w:tc>
      </w:tr>
      <w:tr w:rsidR="00301300" w14:paraId="3BEDCFB9" w14:textId="77777777" w:rsidTr="00415FB2">
        <w:tc>
          <w:tcPr>
            <w:tcW w:w="1229" w:type="dxa"/>
            <w:shd w:val="clear" w:color="auto" w:fill="FFC000" w:themeFill="accent4"/>
            <w:vAlign w:val="center"/>
          </w:tcPr>
          <w:p w14:paraId="0F87DFF1" w14:textId="77777777" w:rsidR="00301300" w:rsidRPr="00E152DB" w:rsidRDefault="00301300" w:rsidP="007E2048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14:paraId="66540E5B" w14:textId="77777777" w:rsidR="00566381" w:rsidRDefault="00566381" w:rsidP="00566381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>Kampania informacyjna na temat głównych założeń LSR</w:t>
            </w:r>
          </w:p>
          <w:p w14:paraId="6AA6D346" w14:textId="0F8183F5" w:rsidR="00301300" w:rsidRPr="00E152DB" w:rsidRDefault="00301300" w:rsidP="007E2048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F54518E" w14:textId="600F432F" w:rsidR="00566381" w:rsidRDefault="00566381" w:rsidP="0056638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 xml:space="preserve">Liczba artykułów na stronach internetowych i portalach społecznościowych – </w:t>
            </w:r>
            <w:r w:rsidR="00BA4CD9">
              <w:rPr>
                <w:rFonts w:eastAsia="Times New Roman" w:cstheme="minorHAnsi"/>
                <w:sz w:val="20"/>
                <w:szCs w:val="20"/>
              </w:rPr>
              <w:t>3</w:t>
            </w:r>
            <w:r w:rsidRPr="00E152DB">
              <w:rPr>
                <w:rFonts w:eastAsia="Times New Roman" w:cstheme="minorHAnsi"/>
                <w:sz w:val="20"/>
                <w:szCs w:val="20"/>
              </w:rPr>
              <w:t xml:space="preserve"> sztuk</w:t>
            </w:r>
            <w:r>
              <w:rPr>
                <w:rFonts w:eastAsia="Times New Roman" w:cstheme="minorHAnsi"/>
                <w:sz w:val="20"/>
                <w:szCs w:val="20"/>
              </w:rPr>
              <w:t>i</w:t>
            </w:r>
          </w:p>
          <w:p w14:paraId="00C989EF" w14:textId="77777777" w:rsidR="00566381" w:rsidRDefault="00566381" w:rsidP="0056638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D042383" w14:textId="4E0E0804" w:rsidR="00C11754" w:rsidRPr="00E152DB" w:rsidRDefault="00C11754" w:rsidP="0056638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7C076CE" w14:textId="271085F5" w:rsidR="00566381" w:rsidRDefault="00566381" w:rsidP="00566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52DB">
              <w:rPr>
                <w:rFonts w:cstheme="minorHAnsi"/>
                <w:sz w:val="20"/>
                <w:szCs w:val="20"/>
              </w:rPr>
              <w:t>Styczeń - Grudzień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E152DB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42D30E77" w14:textId="7D5E1254" w:rsidR="00E152DB" w:rsidRPr="00E152DB" w:rsidRDefault="00E152DB" w:rsidP="007E204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DEB5B6" w14:textId="3E70CE3B" w:rsidR="00301300" w:rsidRPr="00E152DB" w:rsidRDefault="00B52882" w:rsidP="007E20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4000</w:t>
            </w:r>
            <w:r w:rsidR="00566381">
              <w:rPr>
                <w:rFonts w:cstheme="minorHAnsi"/>
                <w:sz w:val="20"/>
                <w:szCs w:val="20"/>
              </w:rPr>
              <w:t xml:space="preserve"> EURO</w:t>
            </w:r>
          </w:p>
        </w:tc>
      </w:tr>
      <w:tr w:rsidR="00301300" w14:paraId="0AA27D1D" w14:textId="77777777" w:rsidTr="00415FB2">
        <w:tc>
          <w:tcPr>
            <w:tcW w:w="1229" w:type="dxa"/>
            <w:shd w:val="clear" w:color="auto" w:fill="FFC000" w:themeFill="accent4"/>
            <w:vAlign w:val="center"/>
          </w:tcPr>
          <w:p w14:paraId="564B498D" w14:textId="77777777" w:rsidR="00301300" w:rsidRPr="00E152DB" w:rsidRDefault="00301300" w:rsidP="007E2048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14:paraId="21518B4E" w14:textId="76B00E97" w:rsidR="00301300" w:rsidRPr="00E152DB" w:rsidRDefault="00566381" w:rsidP="007E2048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 xml:space="preserve">Spotkania  </w:t>
            </w:r>
            <w:proofErr w:type="spellStart"/>
            <w:r w:rsidRPr="00E152DB">
              <w:rPr>
                <w:rFonts w:eastAsia="Times New Roman" w:cstheme="minorHAnsi"/>
                <w:sz w:val="20"/>
                <w:szCs w:val="20"/>
              </w:rPr>
              <w:t>informacyjno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E152DB">
              <w:rPr>
                <w:rFonts w:eastAsia="Times New Roman" w:cstheme="minorHAnsi"/>
                <w:sz w:val="20"/>
                <w:szCs w:val="20"/>
              </w:rPr>
              <w:t xml:space="preserve">– szkoleniowe dotyczące przygotowania, realizacji </w:t>
            </w:r>
            <w:r w:rsidRPr="00E152DB">
              <w:rPr>
                <w:rFonts w:eastAsia="Times New Roman" w:cstheme="minorHAnsi"/>
                <w:sz w:val="20"/>
                <w:szCs w:val="20"/>
              </w:rPr>
              <w:br/>
              <w:t>i rozliczenia operacji</w:t>
            </w:r>
          </w:p>
        </w:tc>
        <w:tc>
          <w:tcPr>
            <w:tcW w:w="5103" w:type="dxa"/>
            <w:vAlign w:val="center"/>
          </w:tcPr>
          <w:p w14:paraId="5806FDF7" w14:textId="12C870C7" w:rsidR="00566381" w:rsidRPr="00E152DB" w:rsidRDefault="00566381" w:rsidP="0056638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>Liczba zorganizowanych spotkań informacyjno-szkoleniowych – 1</w:t>
            </w:r>
            <w:r w:rsidR="00BA4CD9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E152DB">
              <w:rPr>
                <w:rFonts w:eastAsia="Times New Roman" w:cstheme="minorHAnsi"/>
                <w:sz w:val="20"/>
                <w:szCs w:val="20"/>
              </w:rPr>
              <w:t>sztuka</w:t>
            </w:r>
          </w:p>
          <w:p w14:paraId="1F49C48C" w14:textId="77777777" w:rsidR="00566381" w:rsidRPr="00E152DB" w:rsidRDefault="00566381" w:rsidP="0056638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C060433" w14:textId="77777777" w:rsidR="00566381" w:rsidRPr="00E152DB" w:rsidRDefault="00566381" w:rsidP="0056638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>Liczba warsztatów z zasad przygotowania i realizacji projektów obejmujących również kwestie zastosowania kryterium innowacyjności – 1 sztuka</w:t>
            </w:r>
          </w:p>
          <w:p w14:paraId="3DDC1476" w14:textId="77777777" w:rsidR="00566381" w:rsidRPr="00E152DB" w:rsidRDefault="00566381" w:rsidP="0056638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059E416" w14:textId="14C66898" w:rsidR="00AF43A7" w:rsidRPr="00E152DB" w:rsidRDefault="00566381" w:rsidP="0056638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>Liczba warsztatów animujących do współpracy z innymi podmiotami -</w:t>
            </w:r>
            <w:r w:rsidR="00BA4CD9">
              <w:rPr>
                <w:rFonts w:eastAsia="Times New Roman" w:cstheme="minorHAnsi"/>
                <w:sz w:val="20"/>
                <w:szCs w:val="20"/>
              </w:rPr>
              <w:t>2</w:t>
            </w:r>
            <w:r w:rsidRPr="00E152DB">
              <w:rPr>
                <w:rFonts w:eastAsia="Times New Roman" w:cstheme="minorHAnsi"/>
                <w:sz w:val="20"/>
                <w:szCs w:val="20"/>
              </w:rPr>
              <w:t xml:space="preserve"> sztuka</w:t>
            </w:r>
          </w:p>
        </w:tc>
        <w:tc>
          <w:tcPr>
            <w:tcW w:w="2693" w:type="dxa"/>
            <w:vAlign w:val="center"/>
          </w:tcPr>
          <w:p w14:paraId="1CF20C91" w14:textId="6CF21897" w:rsidR="00566381" w:rsidRPr="00E152DB" w:rsidRDefault="00566381" w:rsidP="0056638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Marzec</w:t>
            </w:r>
            <w:r w:rsidRPr="00E152D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E152D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Kwiecień </w:t>
            </w:r>
            <w:r w:rsidRPr="00E152DB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E152DB">
              <w:rPr>
                <w:rFonts w:cstheme="minorHAnsi"/>
                <w:sz w:val="20"/>
                <w:szCs w:val="20"/>
              </w:rPr>
              <w:t>r</w:t>
            </w:r>
          </w:p>
          <w:p w14:paraId="0CD8C775" w14:textId="77777777" w:rsidR="00566381" w:rsidRPr="00E152DB" w:rsidRDefault="00566381" w:rsidP="0056638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368907E" w14:textId="77777777" w:rsidR="00566381" w:rsidRDefault="00566381" w:rsidP="00566381">
            <w:pPr>
              <w:rPr>
                <w:rFonts w:cstheme="minorHAnsi"/>
                <w:sz w:val="20"/>
                <w:szCs w:val="20"/>
              </w:rPr>
            </w:pPr>
          </w:p>
          <w:p w14:paraId="0D7C2C6F" w14:textId="6F2C20C3" w:rsidR="00566381" w:rsidRPr="00E152DB" w:rsidRDefault="00566381" w:rsidP="0056638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Lipiec</w:t>
            </w:r>
            <w:r w:rsidRPr="00E152D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E152D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Wrzesień </w:t>
            </w:r>
            <w:r w:rsidRPr="00E152DB">
              <w:rPr>
                <w:rFonts w:cstheme="minorHAnsi"/>
                <w:sz w:val="20"/>
                <w:szCs w:val="20"/>
              </w:rPr>
              <w:t>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E152DB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6FC15F22" w14:textId="77777777" w:rsidR="00566381" w:rsidRPr="00E152DB" w:rsidRDefault="00566381" w:rsidP="00566381">
            <w:pPr>
              <w:rPr>
                <w:rFonts w:cstheme="minorHAnsi"/>
                <w:sz w:val="20"/>
                <w:szCs w:val="20"/>
              </w:rPr>
            </w:pPr>
          </w:p>
          <w:p w14:paraId="686BA01F" w14:textId="77777777" w:rsidR="00566381" w:rsidRPr="00E152DB" w:rsidRDefault="00566381" w:rsidP="0056638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8FF50A" w14:textId="67CBD980" w:rsidR="00E152DB" w:rsidRPr="00E152DB" w:rsidRDefault="00566381" w:rsidP="00566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52DB">
              <w:rPr>
                <w:rFonts w:cstheme="minorHAnsi"/>
                <w:sz w:val="20"/>
                <w:szCs w:val="20"/>
              </w:rPr>
              <w:t>Lipiec – Wrzesień 202</w:t>
            </w:r>
            <w:r>
              <w:rPr>
                <w:rFonts w:cstheme="minorHAnsi"/>
                <w:sz w:val="20"/>
                <w:szCs w:val="20"/>
              </w:rPr>
              <w:t>6r.</w:t>
            </w:r>
          </w:p>
        </w:tc>
        <w:tc>
          <w:tcPr>
            <w:tcW w:w="1276" w:type="dxa"/>
            <w:vAlign w:val="center"/>
          </w:tcPr>
          <w:p w14:paraId="64B83A53" w14:textId="0FC39799" w:rsidR="00301300" w:rsidRPr="00E152DB" w:rsidRDefault="00B52882" w:rsidP="007E20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3500</w:t>
            </w:r>
            <w:r w:rsidR="00566381">
              <w:rPr>
                <w:rFonts w:cstheme="minorHAnsi"/>
                <w:sz w:val="20"/>
                <w:szCs w:val="20"/>
              </w:rPr>
              <w:t xml:space="preserve"> EURO</w:t>
            </w:r>
          </w:p>
        </w:tc>
      </w:tr>
      <w:tr w:rsidR="00566381" w14:paraId="2791B727" w14:textId="77777777" w:rsidTr="00415FB2">
        <w:tc>
          <w:tcPr>
            <w:tcW w:w="1229" w:type="dxa"/>
            <w:shd w:val="clear" w:color="auto" w:fill="FFC000" w:themeFill="accent4"/>
            <w:vAlign w:val="center"/>
          </w:tcPr>
          <w:p w14:paraId="4C97D573" w14:textId="77777777" w:rsidR="00566381" w:rsidRPr="00E152DB" w:rsidRDefault="00566381" w:rsidP="007E2048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14:paraId="64D04285" w14:textId="77777777" w:rsidR="00566381" w:rsidRDefault="00566381" w:rsidP="007E2048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B36BB33" w14:textId="3ED878E8" w:rsidR="00566381" w:rsidRDefault="00566381" w:rsidP="007E2048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>Informowanie na temat warunków</w:t>
            </w:r>
            <w:r w:rsidRPr="00E152DB">
              <w:rPr>
                <w:rFonts w:eastAsia="Times New Roman" w:cstheme="minorHAnsi"/>
                <w:sz w:val="20"/>
                <w:szCs w:val="20"/>
              </w:rPr>
              <w:br/>
              <w:t>i sposobów realizacji i rozliczania projektów</w:t>
            </w:r>
          </w:p>
          <w:p w14:paraId="2A509DFB" w14:textId="77777777" w:rsidR="00566381" w:rsidRDefault="00566381" w:rsidP="007E2048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578AEF2" w14:textId="77777777" w:rsidR="00566381" w:rsidRDefault="00566381" w:rsidP="007E2048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7E467B4" w14:textId="77777777" w:rsidR="00566381" w:rsidRPr="00E152DB" w:rsidRDefault="00566381" w:rsidP="000F3486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770741B" w14:textId="54D3432D" w:rsidR="00566381" w:rsidRPr="00E152DB" w:rsidRDefault="00566381" w:rsidP="0056638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 xml:space="preserve">Liczba osób, którym udzielono doradztwa na podstawie kart/ewidencji udzielonego doradztwa –  </w:t>
            </w:r>
            <w:r w:rsidR="00BA4CD9">
              <w:rPr>
                <w:rFonts w:eastAsia="Times New Roman" w:cstheme="minorHAnsi"/>
                <w:sz w:val="20"/>
                <w:szCs w:val="20"/>
              </w:rPr>
              <w:t xml:space="preserve">80 </w:t>
            </w:r>
            <w:r w:rsidRPr="00E152DB">
              <w:rPr>
                <w:rFonts w:eastAsia="Times New Roman" w:cstheme="minorHAnsi"/>
                <w:sz w:val="20"/>
                <w:szCs w:val="20"/>
              </w:rPr>
              <w:t>sztuk</w:t>
            </w:r>
          </w:p>
          <w:p w14:paraId="2022EE00" w14:textId="77777777" w:rsidR="00566381" w:rsidRPr="00E152DB" w:rsidRDefault="00566381" w:rsidP="0056638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71146B2" w14:textId="77777777" w:rsidR="00566381" w:rsidRPr="00E152DB" w:rsidRDefault="00566381" w:rsidP="0056638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 xml:space="preserve">Liczba szkoleń - </w:t>
            </w:r>
            <w:r>
              <w:rPr>
                <w:rFonts w:eastAsia="Times New Roman" w:cstheme="minorHAnsi"/>
                <w:sz w:val="20"/>
                <w:szCs w:val="20"/>
              </w:rPr>
              <w:t>1</w:t>
            </w:r>
          </w:p>
          <w:p w14:paraId="106B56CF" w14:textId="77777777" w:rsidR="00566381" w:rsidRPr="00E152DB" w:rsidRDefault="00566381" w:rsidP="00FD769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7B14A81" w14:textId="20B59029" w:rsidR="00566381" w:rsidRPr="00E152DB" w:rsidRDefault="00566381" w:rsidP="00566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52DB">
              <w:rPr>
                <w:rFonts w:cstheme="minorHAnsi"/>
                <w:sz w:val="20"/>
                <w:szCs w:val="20"/>
              </w:rPr>
              <w:t>Styczeń-Grudzień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E152DB">
              <w:rPr>
                <w:rFonts w:cstheme="minorHAnsi"/>
                <w:sz w:val="20"/>
                <w:szCs w:val="20"/>
              </w:rPr>
              <w:t>r.</w:t>
            </w:r>
          </w:p>
          <w:p w14:paraId="07840159" w14:textId="77777777" w:rsidR="00566381" w:rsidRPr="00E152DB" w:rsidRDefault="00566381" w:rsidP="00566381">
            <w:pPr>
              <w:rPr>
                <w:rFonts w:cstheme="minorHAnsi"/>
                <w:sz w:val="20"/>
                <w:szCs w:val="20"/>
              </w:rPr>
            </w:pPr>
          </w:p>
          <w:p w14:paraId="00EE04C4" w14:textId="6AE3C803" w:rsidR="00566381" w:rsidRPr="00E152DB" w:rsidRDefault="00566381" w:rsidP="0056638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52DB">
              <w:rPr>
                <w:rFonts w:cstheme="minorHAnsi"/>
                <w:sz w:val="20"/>
                <w:szCs w:val="20"/>
              </w:rPr>
              <w:t>Październik–Grudzień 202</w:t>
            </w:r>
            <w:r>
              <w:rPr>
                <w:rFonts w:cstheme="minorHAnsi"/>
                <w:sz w:val="20"/>
                <w:szCs w:val="20"/>
              </w:rPr>
              <w:t>6</w:t>
            </w:r>
            <w:r w:rsidRPr="00E152DB">
              <w:rPr>
                <w:rFonts w:cstheme="minorHAnsi"/>
                <w:sz w:val="20"/>
                <w:szCs w:val="20"/>
              </w:rPr>
              <w:t>r.</w:t>
            </w:r>
          </w:p>
        </w:tc>
        <w:tc>
          <w:tcPr>
            <w:tcW w:w="1276" w:type="dxa"/>
            <w:vAlign w:val="center"/>
          </w:tcPr>
          <w:p w14:paraId="46398435" w14:textId="2F5AAC24" w:rsidR="00566381" w:rsidRPr="00E152DB" w:rsidRDefault="00B52882" w:rsidP="007E20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1300</w:t>
            </w:r>
            <w:r w:rsidR="00566381">
              <w:rPr>
                <w:rFonts w:cstheme="minorHAnsi"/>
                <w:sz w:val="20"/>
                <w:szCs w:val="20"/>
              </w:rPr>
              <w:t xml:space="preserve"> EURO</w:t>
            </w:r>
          </w:p>
        </w:tc>
      </w:tr>
      <w:tr w:rsidR="00C11754" w14:paraId="0B380826" w14:textId="77777777" w:rsidTr="00415FB2">
        <w:tc>
          <w:tcPr>
            <w:tcW w:w="1229" w:type="dxa"/>
            <w:shd w:val="clear" w:color="auto" w:fill="FFC000" w:themeFill="accent4"/>
            <w:vAlign w:val="center"/>
          </w:tcPr>
          <w:p w14:paraId="22476A50" w14:textId="77777777" w:rsidR="00C11754" w:rsidRPr="00E152DB" w:rsidRDefault="00C11754" w:rsidP="007E2048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14:paraId="28C64665" w14:textId="159D4DAE" w:rsidR="00C11754" w:rsidRPr="00E152DB" w:rsidRDefault="00C11754" w:rsidP="007E2048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 xml:space="preserve">Badanie satysfakcji wnioskodawców </w:t>
            </w:r>
            <w:r w:rsidR="00586161" w:rsidRPr="00E152DB">
              <w:rPr>
                <w:rFonts w:eastAsia="Times New Roman" w:cstheme="minorHAnsi"/>
                <w:sz w:val="20"/>
                <w:szCs w:val="20"/>
              </w:rPr>
              <w:br/>
            </w:r>
            <w:r w:rsidRPr="00E152DB">
              <w:rPr>
                <w:rFonts w:eastAsia="Times New Roman" w:cstheme="minorHAnsi"/>
                <w:sz w:val="20"/>
                <w:szCs w:val="20"/>
              </w:rPr>
              <w:t>i beneficjentów dot. jakości doradztwa świadczonego przez LGD na etapie przygotowania wniosków o wsparcie projektowanych działań oraz o rozliczenie realizowanych operacji</w:t>
            </w:r>
          </w:p>
        </w:tc>
        <w:tc>
          <w:tcPr>
            <w:tcW w:w="5103" w:type="dxa"/>
            <w:vAlign w:val="center"/>
          </w:tcPr>
          <w:p w14:paraId="59876788" w14:textId="76CB9BB1" w:rsidR="00C11754" w:rsidRPr="00E152DB" w:rsidRDefault="00C11754" w:rsidP="007E204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>Liczba ankiet dystrybuowanych</w:t>
            </w:r>
            <w:r w:rsidR="00586161" w:rsidRPr="00E152DB">
              <w:rPr>
                <w:rFonts w:eastAsia="Times New Roman" w:cstheme="minorHAnsi"/>
                <w:sz w:val="20"/>
                <w:szCs w:val="20"/>
              </w:rPr>
              <w:t xml:space="preserve"> wśród wnioskodawców, potencjalnych wnioskodawców i beneficjentów – </w:t>
            </w:r>
            <w:r w:rsidR="000F3486">
              <w:rPr>
                <w:rFonts w:eastAsia="Times New Roman" w:cstheme="minorHAnsi"/>
                <w:sz w:val="20"/>
                <w:szCs w:val="20"/>
              </w:rPr>
              <w:t>34</w:t>
            </w:r>
            <w:r w:rsidR="00586161" w:rsidRPr="00E152DB">
              <w:rPr>
                <w:rFonts w:eastAsia="Times New Roman" w:cstheme="minorHAnsi"/>
                <w:sz w:val="20"/>
                <w:szCs w:val="20"/>
              </w:rPr>
              <w:t xml:space="preserve"> sztuk</w:t>
            </w:r>
          </w:p>
        </w:tc>
        <w:tc>
          <w:tcPr>
            <w:tcW w:w="2693" w:type="dxa"/>
            <w:vAlign w:val="center"/>
          </w:tcPr>
          <w:p w14:paraId="3A9BBA40" w14:textId="3B7BF5CA" w:rsidR="00C11754" w:rsidRPr="00E152DB" w:rsidRDefault="00FD7698" w:rsidP="00FD76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="00586161" w:rsidRPr="00E152DB">
              <w:rPr>
                <w:rFonts w:cstheme="minorHAnsi"/>
                <w:sz w:val="20"/>
                <w:szCs w:val="20"/>
              </w:rPr>
              <w:t>Styczeń-Grudzień 202</w:t>
            </w:r>
            <w:r w:rsidR="00566381">
              <w:rPr>
                <w:rFonts w:cstheme="minorHAnsi"/>
                <w:sz w:val="20"/>
                <w:szCs w:val="20"/>
              </w:rPr>
              <w:t>6</w:t>
            </w:r>
            <w:r w:rsidR="00586161" w:rsidRPr="00E152DB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1276" w:type="dxa"/>
            <w:vAlign w:val="center"/>
          </w:tcPr>
          <w:p w14:paraId="03450E08" w14:textId="2308101A" w:rsidR="00C11754" w:rsidRPr="00E152DB" w:rsidRDefault="00B52882" w:rsidP="007E20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2000</w:t>
            </w:r>
            <w:r w:rsidR="00586161" w:rsidRPr="00E152DB">
              <w:rPr>
                <w:rFonts w:cstheme="minorHAnsi"/>
                <w:sz w:val="20"/>
                <w:szCs w:val="20"/>
              </w:rPr>
              <w:t xml:space="preserve"> EURO</w:t>
            </w:r>
          </w:p>
        </w:tc>
      </w:tr>
      <w:tr w:rsidR="00301300" w14:paraId="586CC675" w14:textId="77777777" w:rsidTr="00415FB2">
        <w:tc>
          <w:tcPr>
            <w:tcW w:w="1229" w:type="dxa"/>
            <w:shd w:val="clear" w:color="auto" w:fill="FFC000" w:themeFill="accent4"/>
            <w:vAlign w:val="center"/>
          </w:tcPr>
          <w:p w14:paraId="3CC3951F" w14:textId="77777777" w:rsidR="00301300" w:rsidRPr="00E152DB" w:rsidRDefault="00301300" w:rsidP="007E2048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14:paraId="363C9337" w14:textId="4AC926C4" w:rsidR="00301300" w:rsidRPr="00E152DB" w:rsidRDefault="00301300" w:rsidP="007E2048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>Kampania informacyjna na temat terminów przyjmowanych wniosków</w:t>
            </w:r>
          </w:p>
        </w:tc>
        <w:tc>
          <w:tcPr>
            <w:tcW w:w="5103" w:type="dxa"/>
            <w:vAlign w:val="center"/>
          </w:tcPr>
          <w:p w14:paraId="0818B10F" w14:textId="77777777" w:rsidR="00301300" w:rsidRPr="00E152DB" w:rsidRDefault="00301300" w:rsidP="007E204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>Liczba artykułów na stronach internetowych- 5 sztuk</w:t>
            </w:r>
          </w:p>
          <w:p w14:paraId="0E8A5319" w14:textId="77777777" w:rsidR="00AF43A7" w:rsidRPr="00E152DB" w:rsidRDefault="00AF43A7" w:rsidP="007E204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9C10CF3" w14:textId="77777777" w:rsidR="00AF43A7" w:rsidRDefault="00AF43A7" w:rsidP="007E204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 xml:space="preserve">Liczna informacji na portalach społecznościowych – </w:t>
            </w:r>
            <w:r w:rsidR="00566381">
              <w:rPr>
                <w:rFonts w:eastAsia="Times New Roman" w:cstheme="minorHAnsi"/>
                <w:sz w:val="20"/>
                <w:szCs w:val="20"/>
              </w:rPr>
              <w:t>2 sztuki</w:t>
            </w:r>
          </w:p>
          <w:p w14:paraId="4CE86D5C" w14:textId="7D2FA116" w:rsidR="00566381" w:rsidRPr="00E152DB" w:rsidRDefault="00566381" w:rsidP="007E204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BB84E19" w14:textId="632F20A5" w:rsidR="00301300" w:rsidRPr="00E152DB" w:rsidRDefault="00527F7D" w:rsidP="007E20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52DB">
              <w:rPr>
                <w:rFonts w:cstheme="minorHAnsi"/>
                <w:sz w:val="20"/>
                <w:szCs w:val="20"/>
              </w:rPr>
              <w:t>Styczeń-</w:t>
            </w:r>
            <w:r w:rsidR="00C11754" w:rsidRPr="00E152DB">
              <w:rPr>
                <w:rFonts w:cstheme="minorHAnsi"/>
                <w:sz w:val="20"/>
                <w:szCs w:val="20"/>
              </w:rPr>
              <w:t xml:space="preserve">Grudzień </w:t>
            </w:r>
            <w:r w:rsidRPr="00E152DB">
              <w:rPr>
                <w:rFonts w:cstheme="minorHAnsi"/>
                <w:sz w:val="20"/>
                <w:szCs w:val="20"/>
              </w:rPr>
              <w:t>202</w:t>
            </w:r>
            <w:r w:rsidR="00566381">
              <w:rPr>
                <w:rFonts w:cstheme="minorHAnsi"/>
                <w:sz w:val="20"/>
                <w:szCs w:val="20"/>
              </w:rPr>
              <w:t>6</w:t>
            </w:r>
            <w:r w:rsidRPr="00E152DB">
              <w:rPr>
                <w:rFonts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1276" w:type="dxa"/>
            <w:vAlign w:val="center"/>
          </w:tcPr>
          <w:p w14:paraId="3898C93C" w14:textId="54204392" w:rsidR="00301300" w:rsidRPr="00E152DB" w:rsidRDefault="0070729C" w:rsidP="007E20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52DB">
              <w:rPr>
                <w:rFonts w:cstheme="minorHAnsi"/>
                <w:sz w:val="20"/>
                <w:szCs w:val="20"/>
              </w:rPr>
              <w:t>0 EURO</w:t>
            </w:r>
          </w:p>
        </w:tc>
      </w:tr>
      <w:tr w:rsidR="00E2434C" w14:paraId="49322553" w14:textId="77777777" w:rsidTr="00415FB2">
        <w:tc>
          <w:tcPr>
            <w:tcW w:w="1229" w:type="dxa"/>
            <w:shd w:val="clear" w:color="auto" w:fill="FFC000" w:themeFill="accent4"/>
            <w:vAlign w:val="center"/>
          </w:tcPr>
          <w:p w14:paraId="0298C8F6" w14:textId="77777777" w:rsidR="00E2434C" w:rsidRPr="00E152DB" w:rsidRDefault="00E2434C" w:rsidP="007E2048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28" w:type="dxa"/>
            <w:vAlign w:val="center"/>
          </w:tcPr>
          <w:p w14:paraId="3A6232ED" w14:textId="443E597E" w:rsidR="00E2434C" w:rsidRPr="00E152DB" w:rsidRDefault="00301300" w:rsidP="007E20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>Warsztaty partycypacyjne dot. działalności LGD i wdrażania LSR</w:t>
            </w:r>
          </w:p>
        </w:tc>
        <w:tc>
          <w:tcPr>
            <w:tcW w:w="5103" w:type="dxa"/>
            <w:vAlign w:val="center"/>
          </w:tcPr>
          <w:p w14:paraId="6448725C" w14:textId="507D55FF" w:rsidR="00E2434C" w:rsidRPr="00E152DB" w:rsidRDefault="00301300" w:rsidP="007E20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52DB">
              <w:rPr>
                <w:rFonts w:eastAsia="Times New Roman" w:cstheme="minorHAnsi"/>
                <w:sz w:val="20"/>
                <w:szCs w:val="20"/>
              </w:rPr>
              <w:t>Liczba warsztatów partycypacyjnych – 1 sztuka</w:t>
            </w:r>
          </w:p>
        </w:tc>
        <w:tc>
          <w:tcPr>
            <w:tcW w:w="2693" w:type="dxa"/>
            <w:vAlign w:val="center"/>
          </w:tcPr>
          <w:p w14:paraId="4A58101C" w14:textId="19540E06" w:rsidR="00E2434C" w:rsidRPr="00E152DB" w:rsidRDefault="00E152DB" w:rsidP="007E20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52DB">
              <w:rPr>
                <w:rFonts w:cstheme="minorHAnsi"/>
                <w:sz w:val="20"/>
                <w:szCs w:val="20"/>
              </w:rPr>
              <w:t xml:space="preserve">Kwiecień </w:t>
            </w:r>
            <w:r w:rsidR="00527F7D" w:rsidRPr="00E152DB">
              <w:rPr>
                <w:rFonts w:cstheme="minorHAnsi"/>
                <w:sz w:val="20"/>
                <w:szCs w:val="20"/>
              </w:rPr>
              <w:t>-</w:t>
            </w:r>
            <w:r w:rsidRPr="00E152DB">
              <w:rPr>
                <w:rFonts w:cstheme="minorHAnsi"/>
                <w:sz w:val="20"/>
                <w:szCs w:val="20"/>
              </w:rPr>
              <w:t xml:space="preserve"> </w:t>
            </w:r>
            <w:r w:rsidR="00527F7D" w:rsidRPr="00E152DB">
              <w:rPr>
                <w:rFonts w:cstheme="minorHAnsi"/>
                <w:sz w:val="20"/>
                <w:szCs w:val="20"/>
              </w:rPr>
              <w:t>Czerwiec 202</w:t>
            </w:r>
            <w:r w:rsidR="00566381">
              <w:rPr>
                <w:rFonts w:cstheme="minorHAnsi"/>
                <w:sz w:val="20"/>
                <w:szCs w:val="20"/>
              </w:rPr>
              <w:t>6</w:t>
            </w:r>
            <w:r w:rsidRPr="00E152DB">
              <w:rPr>
                <w:rFonts w:cstheme="minorHAnsi"/>
                <w:sz w:val="20"/>
                <w:szCs w:val="20"/>
              </w:rPr>
              <w:t xml:space="preserve"> </w:t>
            </w:r>
            <w:r w:rsidR="00527F7D" w:rsidRPr="00E152DB">
              <w:rPr>
                <w:rFonts w:cstheme="minorHAnsi"/>
                <w:sz w:val="20"/>
                <w:szCs w:val="20"/>
              </w:rPr>
              <w:t>r.</w:t>
            </w:r>
          </w:p>
        </w:tc>
        <w:tc>
          <w:tcPr>
            <w:tcW w:w="1276" w:type="dxa"/>
            <w:vAlign w:val="center"/>
          </w:tcPr>
          <w:p w14:paraId="2F6ED019" w14:textId="768BE51A" w:rsidR="00E2434C" w:rsidRPr="00E152DB" w:rsidRDefault="00B52882" w:rsidP="007E20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</w:t>
            </w:r>
            <w:r w:rsidR="0070729C" w:rsidRPr="00E152DB">
              <w:rPr>
                <w:rFonts w:cstheme="minorHAnsi"/>
                <w:sz w:val="20"/>
                <w:szCs w:val="20"/>
              </w:rPr>
              <w:t xml:space="preserve"> EURO</w:t>
            </w:r>
          </w:p>
        </w:tc>
      </w:tr>
    </w:tbl>
    <w:p w14:paraId="1BF3ACBB" w14:textId="77777777" w:rsidR="003326CD" w:rsidRPr="003326CD" w:rsidRDefault="003326CD" w:rsidP="00D35FC5">
      <w:pPr>
        <w:jc w:val="center"/>
        <w:rPr>
          <w:b/>
          <w:bCs/>
          <w:sz w:val="24"/>
          <w:szCs w:val="24"/>
        </w:rPr>
      </w:pPr>
    </w:p>
    <w:sectPr w:rsidR="003326CD" w:rsidRPr="003326CD" w:rsidSect="00197151">
      <w:headerReference w:type="first" r:id="rId7"/>
      <w:pgSz w:w="16838" w:h="11906" w:orient="landscape" w:code="9"/>
      <w:pgMar w:top="1417" w:right="1417" w:bottom="1417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A39E" w14:textId="77777777" w:rsidR="00973ED9" w:rsidRDefault="00973ED9" w:rsidP="00D54856">
      <w:pPr>
        <w:spacing w:after="0" w:line="240" w:lineRule="auto"/>
      </w:pPr>
      <w:r>
        <w:separator/>
      </w:r>
    </w:p>
  </w:endnote>
  <w:endnote w:type="continuationSeparator" w:id="0">
    <w:p w14:paraId="46F7837A" w14:textId="77777777" w:rsidR="00973ED9" w:rsidRDefault="00973ED9" w:rsidP="00D54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4B7F7" w14:textId="77777777" w:rsidR="00973ED9" w:rsidRDefault="00973ED9" w:rsidP="00D54856">
      <w:pPr>
        <w:spacing w:after="0" w:line="240" w:lineRule="auto"/>
      </w:pPr>
      <w:r>
        <w:separator/>
      </w:r>
    </w:p>
  </w:footnote>
  <w:footnote w:type="continuationSeparator" w:id="0">
    <w:p w14:paraId="57A46C85" w14:textId="77777777" w:rsidR="00973ED9" w:rsidRDefault="00973ED9" w:rsidP="00D54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4CB2" w14:textId="01AD203E" w:rsidR="00D54856" w:rsidRDefault="00D54856" w:rsidP="00D54856">
    <w:pPr>
      <w:pStyle w:val="Nagwek"/>
      <w:jc w:val="center"/>
    </w:pPr>
    <w:r>
      <w:rPr>
        <w:noProof/>
      </w:rPr>
      <w:drawing>
        <wp:inline distT="0" distB="0" distL="0" distR="0" wp14:anchorId="6B8EAA9E" wp14:editId="0C0C3EB0">
          <wp:extent cx="5370576" cy="749808"/>
          <wp:effectExtent l="0" t="0" r="1905" b="0"/>
          <wp:docPr id="12200761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076124" name="Obraz 122007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0576" cy="74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5258D"/>
    <w:multiLevelType w:val="hybridMultilevel"/>
    <w:tmpl w:val="79820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9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C"/>
    <w:rsid w:val="00003C9C"/>
    <w:rsid w:val="000275D1"/>
    <w:rsid w:val="00036C80"/>
    <w:rsid w:val="00060D60"/>
    <w:rsid w:val="000F3486"/>
    <w:rsid w:val="0014749A"/>
    <w:rsid w:val="0015392E"/>
    <w:rsid w:val="0017754C"/>
    <w:rsid w:val="00184850"/>
    <w:rsid w:val="00197151"/>
    <w:rsid w:val="001B7AAB"/>
    <w:rsid w:val="0029474A"/>
    <w:rsid w:val="002A4371"/>
    <w:rsid w:val="002A69F4"/>
    <w:rsid w:val="002F3FD8"/>
    <w:rsid w:val="00301300"/>
    <w:rsid w:val="00331007"/>
    <w:rsid w:val="003326CD"/>
    <w:rsid w:val="00353603"/>
    <w:rsid w:val="003603DF"/>
    <w:rsid w:val="00415FB2"/>
    <w:rsid w:val="00472951"/>
    <w:rsid w:val="00483318"/>
    <w:rsid w:val="004A3EC2"/>
    <w:rsid w:val="00506897"/>
    <w:rsid w:val="00527F7D"/>
    <w:rsid w:val="00532C26"/>
    <w:rsid w:val="0055614F"/>
    <w:rsid w:val="00566381"/>
    <w:rsid w:val="00586161"/>
    <w:rsid w:val="005F327D"/>
    <w:rsid w:val="006440D0"/>
    <w:rsid w:val="00697786"/>
    <w:rsid w:val="006A1AF4"/>
    <w:rsid w:val="006D5054"/>
    <w:rsid w:val="0070729C"/>
    <w:rsid w:val="00785C23"/>
    <w:rsid w:val="007E2048"/>
    <w:rsid w:val="0085292F"/>
    <w:rsid w:val="00855D7C"/>
    <w:rsid w:val="008C24E7"/>
    <w:rsid w:val="008D0820"/>
    <w:rsid w:val="009012D1"/>
    <w:rsid w:val="009643B2"/>
    <w:rsid w:val="00973ED9"/>
    <w:rsid w:val="00992489"/>
    <w:rsid w:val="009C5E2D"/>
    <w:rsid w:val="009D0CEB"/>
    <w:rsid w:val="009E1FFF"/>
    <w:rsid w:val="00AF3810"/>
    <w:rsid w:val="00AF43A7"/>
    <w:rsid w:val="00B52882"/>
    <w:rsid w:val="00B572DA"/>
    <w:rsid w:val="00BA4CD9"/>
    <w:rsid w:val="00C11754"/>
    <w:rsid w:val="00C23B30"/>
    <w:rsid w:val="00C57CA4"/>
    <w:rsid w:val="00C81A22"/>
    <w:rsid w:val="00CA673C"/>
    <w:rsid w:val="00CC4F39"/>
    <w:rsid w:val="00D149FC"/>
    <w:rsid w:val="00D35FC5"/>
    <w:rsid w:val="00D54856"/>
    <w:rsid w:val="00D628FE"/>
    <w:rsid w:val="00D77E84"/>
    <w:rsid w:val="00DD3C95"/>
    <w:rsid w:val="00E152DB"/>
    <w:rsid w:val="00E2434C"/>
    <w:rsid w:val="00F154FD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DDC37"/>
  <w15:chartTrackingRefBased/>
  <w15:docId w15:val="{AC4BD9AD-AE5E-42BB-923E-F4C16073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C4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856"/>
  </w:style>
  <w:style w:type="paragraph" w:styleId="Stopka">
    <w:name w:val="footer"/>
    <w:basedOn w:val="Normalny"/>
    <w:link w:val="StopkaZnak"/>
    <w:uiPriority w:val="99"/>
    <w:unhideWhenUsed/>
    <w:rsid w:val="00D54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856"/>
  </w:style>
  <w:style w:type="paragraph" w:styleId="Akapitzlist">
    <w:name w:val="List Paragraph"/>
    <w:basedOn w:val="Normalny"/>
    <w:uiPriority w:val="34"/>
    <w:qFormat/>
    <w:rsid w:val="00E24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Stańczyk</dc:creator>
  <cp:keywords/>
  <dc:description/>
  <cp:lastModifiedBy>LGD Podkowa</cp:lastModifiedBy>
  <cp:revision>3</cp:revision>
  <cp:lastPrinted>2025-11-27T13:37:00Z</cp:lastPrinted>
  <dcterms:created xsi:type="dcterms:W3CDTF">2025-11-26T08:32:00Z</dcterms:created>
  <dcterms:modified xsi:type="dcterms:W3CDTF">2025-11-27T14:04:00Z</dcterms:modified>
</cp:coreProperties>
</file>